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372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47"/>
      </w:tblGrid>
      <w:tr>
        <w:trPr/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>
              <w:rPr>
                <w:sz w:val="240"/>
                <w:szCs w:val="240"/>
              </w:rPr>
              <w:t xml:space="preserve">ɪ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>
              <w:rPr>
                <w:sz w:val="240"/>
                <w:szCs w:val="240"/>
              </w:rPr>
              <w:t xml:space="preserve">iː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æ</w:t>
            </w:r>
            <w:r/>
          </w:p>
        </w:tc>
        <w:tc>
          <w:tcPr>
            <w:tcW w:w="2347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ɑː</w:t>
            </w:r>
            <w:r/>
          </w:p>
        </w:tc>
      </w:tr>
      <w:tr>
        <w:trPr/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>
              <w:rPr>
                <w:sz w:val="240"/>
                <w:szCs w:val="240"/>
              </w:rPr>
              <w:t xml:space="preserve">ɒ</w:t>
            </w:r>
            <w:r>
              <w:rPr>
                <w:sz w:val="240"/>
                <w:szCs w:val="240"/>
              </w:rPr>
              <w:t xml:space="preserve"> 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ɔː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>
              <w:rPr>
                <w:sz w:val="240"/>
                <w:szCs w:val="240"/>
              </w:rPr>
              <w:t xml:space="preserve">ʊ</w:t>
            </w:r>
            <w:r/>
          </w:p>
        </w:tc>
        <w:tc>
          <w:tcPr>
            <w:tcW w:w="2347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uː</w:t>
            </w:r>
            <w:r/>
          </w:p>
        </w:tc>
      </w:tr>
      <w:tr>
        <w:trPr/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>
              <w:rPr>
                <w:sz w:val="240"/>
                <w:szCs w:val="240"/>
              </w:rPr>
              <w:t xml:space="preserve">e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ɜː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ʌ  </w:t>
            </w:r>
            <w:r/>
          </w:p>
        </w:tc>
        <w:tc>
          <w:tcPr>
            <w:tcW w:w="2347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>
              <w:rPr>
                <w:sz w:val="240"/>
                <w:szCs w:val="240"/>
              </w:rPr>
              <w:t xml:space="preserve">ə</w:t>
            </w:r>
            <w:r/>
          </w:p>
        </w:tc>
      </w:tr>
      <w:tr>
        <w:trPr/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eɪ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aɪ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ɔɪ</w:t>
            </w:r>
            <w:r/>
          </w:p>
        </w:tc>
        <w:tc>
          <w:tcPr>
            <w:tcW w:w="2347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eə</w:t>
            </w:r>
            <w:r/>
          </w:p>
        </w:tc>
      </w:tr>
      <w:tr>
        <w:trPr/>
        <w:tc>
          <w:tcPr>
            <w:gridSpan w:val="2"/>
            <w:tcW w:w="4606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 </w:t>
            </w:r>
            <w:r>
              <w:rPr>
                <w:sz w:val="240"/>
                <w:szCs w:val="240"/>
              </w:rPr>
              <w:t xml:space="preserve">əʊ</w:t>
            </w:r>
            <w:r/>
          </w:p>
        </w:tc>
        <w:tc>
          <w:tcPr>
            <w:gridSpan w:val="2"/>
            <w:tcW w:w="4650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>
              <w:rPr>
                <w:sz w:val="240"/>
                <w:szCs w:val="240"/>
              </w:rPr>
              <w:t xml:space="preserve">aʊ</w:t>
            </w:r>
            <w:r/>
          </w:p>
        </w:tc>
      </w:tr>
      <w:tr>
        <w:trPr/>
        <w:tc>
          <w:tcPr>
            <w:gridSpan w:val="2"/>
            <w:tcW w:w="4606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 </w:t>
            </w:r>
            <w:r>
              <w:rPr>
                <w:sz w:val="240"/>
                <w:szCs w:val="240"/>
              </w:rPr>
              <w:t xml:space="preserve">ɪə</w:t>
            </w:r>
            <w:r>
              <w:rPr>
                <w:sz w:val="240"/>
                <w:szCs w:val="240"/>
              </w:rPr>
              <w:t xml:space="preserve">  </w:t>
            </w:r>
            <w:r/>
          </w:p>
        </w:tc>
        <w:tc>
          <w:tcPr>
            <w:gridSpan w:val="2"/>
            <w:tcW w:w="4650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 </w:t>
            </w:r>
            <w:r>
              <w:rPr>
                <w:sz w:val="240"/>
                <w:szCs w:val="240"/>
              </w:rPr>
              <w:t xml:space="preserve">ʊə</w:t>
            </w:r>
            <w:r/>
          </w:p>
        </w:tc>
      </w:tr>
      <w:tr>
        <w:trPr/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>
              <w:rPr>
                <w:sz w:val="240"/>
                <w:szCs w:val="240"/>
              </w:rPr>
              <w:t xml:space="preserve">ʃ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>
              <w:rPr>
                <w:sz w:val="240"/>
                <w:szCs w:val="240"/>
              </w:rPr>
              <w:t xml:space="preserve">ʧ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>
              <w:rPr>
                <w:sz w:val="240"/>
                <w:szCs w:val="240"/>
              </w:rPr>
              <w:t xml:space="preserve">ʒ</w:t>
            </w:r>
            <w:r/>
          </w:p>
        </w:tc>
        <w:tc>
          <w:tcPr>
            <w:tcW w:w="2347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ʤ</w:t>
            </w:r>
            <w:r/>
          </w:p>
        </w:tc>
      </w:tr>
      <w:tr>
        <w:trPr/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>
              <w:rPr>
                <w:sz w:val="240"/>
                <w:szCs w:val="240"/>
              </w:rPr>
              <w:t xml:space="preserve">ð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>
              <w:rPr>
                <w:sz w:val="240"/>
                <w:szCs w:val="240"/>
              </w:rPr>
              <w:t xml:space="preserve">θ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>
              <w:rPr>
                <w:sz w:val="240"/>
                <w:szCs w:val="240"/>
              </w:rPr>
              <w:t xml:space="preserve">ŋ  </w:t>
            </w:r>
            <w:r>
              <w:rPr>
                <w:sz w:val="240"/>
                <w:szCs w:val="240"/>
              </w:rPr>
              <w:t xml:space="preserve"> </w:t>
            </w:r>
            <w:r/>
          </w:p>
        </w:tc>
        <w:tc>
          <w:tcPr>
            <w:tcW w:w="2347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>
              <w:rPr>
                <w:color w:val="242424"/>
                <w:sz w:val="240"/>
                <w:szCs w:val="240"/>
              </w:rPr>
              <w:t xml:space="preserve"> </w:t>
            </w:r>
            <w:r>
              <w:rPr>
                <w:color w:val="242424"/>
                <w:sz w:val="240"/>
                <w:szCs w:val="240"/>
              </w:rPr>
              <w:t xml:space="preserve">j</w:t>
            </w:r>
            <w:r/>
          </w:p>
        </w:tc>
      </w:tr>
      <w:tr>
        <w:trPr>
          <w:trHeight w:val="5530"/>
        </w:trPr>
        <w:tc>
          <w:tcPr>
            <w:gridSpan w:val="4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9256" w:type="dxa"/>
            <w:textDirection w:val="lrTb"/>
            <w:noWrap w:val="false"/>
          </w:tcPr>
          <w:p>
            <w:pPr>
              <w:rPr>
                <w:sz w:val="240"/>
                <w:szCs w:val="240"/>
              </w:rPr>
            </w:pPr>
            <w:r/>
            <w:bookmarkStart w:id="0" w:name="_GoBack"/>
            <w:r/>
            <w:bookmarkEnd w:id="0"/>
            <w:r/>
            <w:r/>
          </w:p>
        </w:tc>
      </w:tr>
    </w:tbl>
    <w:p>
      <w:pPr>
        <w:rPr>
          <w:rFonts w:eastAsia="Calibri"/>
          <w:sz w:val="16"/>
          <w:szCs w:val="240"/>
        </w:rPr>
      </w:pPr>
      <w:r>
        <w:rPr>
          <w:sz w:val="16"/>
          <w:szCs w:val="240"/>
        </w:rPr>
      </w:r>
      <w:r>
        <w:rPr>
          <w:rFonts w:eastAsia="Calibri"/>
          <w:sz w:val="16"/>
          <w:szCs w:val="240"/>
        </w:rPr>
      </w:r>
    </w:p>
    <w:sectPr>
      <w:footnotePr/>
      <w:type w:val="nextPage"/>
      <w:pgSz w:w="11906" w:h="16838" w:orient="portrait"/>
      <w:pgMar w:top="426" w:right="1417" w:bottom="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fr-FR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Times New Roman" w:hAnsi="Times New Roman" w:cs="Times New Roman" w:eastAsia="Times New Roman"/>
      <w:sz w:val="24"/>
      <w:szCs w:val="24"/>
      <w:lang w:eastAsia="fr-FR"/>
    </w:rPr>
    <w:pPr>
      <w:spacing w:lineRule="auto" w:line="240" w:after="0"/>
    </w:p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table" w:styleId="372">
    <w:name w:val="Table Grid"/>
    <w:basedOn w:val="37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et Régis</dc:creator>
  <cp:revision>3</cp:revision>
  <dcterms:created xsi:type="dcterms:W3CDTF">2020-02-04T20:32:00Z</dcterms:created>
  <dcterms:modified xsi:type="dcterms:W3CDTF">2020-02-13T13:30:53Z</dcterms:modified>
</cp:coreProperties>
</file>